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47" w:rsidRPr="00303780" w:rsidRDefault="00B11247" w:rsidP="00B11247">
      <w:pPr>
        <w:ind w:left="9639"/>
        <w:rPr>
          <w:rFonts w:ascii="Liberation Serif" w:hAnsi="Liberation Serif"/>
          <w:bCs/>
        </w:rPr>
      </w:pPr>
      <w:r w:rsidRPr="00303780">
        <w:rPr>
          <w:rFonts w:ascii="Liberation Serif" w:hAnsi="Liberation Serif"/>
        </w:rPr>
        <w:t>Утвержден</w:t>
      </w:r>
      <w:r w:rsidRPr="00303780">
        <w:rPr>
          <w:rFonts w:ascii="Liberation Serif" w:hAnsi="Liberation Serif"/>
          <w:bCs/>
        </w:rPr>
        <w:t xml:space="preserve"> </w:t>
      </w:r>
    </w:p>
    <w:p w:rsidR="00B11247" w:rsidRPr="00303780" w:rsidRDefault="00B11247" w:rsidP="00B11247">
      <w:pPr>
        <w:ind w:left="9639"/>
        <w:rPr>
          <w:rFonts w:ascii="Liberation Serif" w:hAnsi="Liberation Serif"/>
          <w:bCs/>
        </w:rPr>
      </w:pPr>
      <w:r w:rsidRPr="00303780">
        <w:rPr>
          <w:rFonts w:ascii="Liberation Serif" w:hAnsi="Liberation Serif"/>
          <w:bCs/>
        </w:rPr>
        <w:t>постановлением администрации</w:t>
      </w:r>
    </w:p>
    <w:p w:rsidR="00B11247" w:rsidRPr="00303780" w:rsidRDefault="00B11247" w:rsidP="00B11247">
      <w:pPr>
        <w:ind w:left="9639"/>
        <w:rPr>
          <w:rFonts w:ascii="Liberation Serif" w:hAnsi="Liberation Serif"/>
          <w:bCs/>
        </w:rPr>
      </w:pPr>
      <w:r w:rsidRPr="00303780">
        <w:rPr>
          <w:rFonts w:ascii="Liberation Serif" w:hAnsi="Liberation Serif"/>
          <w:bCs/>
        </w:rPr>
        <w:t xml:space="preserve">городского </w:t>
      </w:r>
      <w:proofErr w:type="gramStart"/>
      <w:r w:rsidRPr="00303780">
        <w:rPr>
          <w:rFonts w:ascii="Liberation Serif" w:hAnsi="Liberation Serif"/>
          <w:bCs/>
        </w:rPr>
        <w:t>округа</w:t>
      </w:r>
      <w:proofErr w:type="gramEnd"/>
      <w:r w:rsidRPr="00303780">
        <w:rPr>
          <w:rFonts w:ascii="Liberation Serif" w:hAnsi="Liberation Serif"/>
          <w:bCs/>
        </w:rPr>
        <w:t xml:space="preserve"> ЗАТО Свободный</w:t>
      </w:r>
    </w:p>
    <w:p w:rsidR="00B11247" w:rsidRPr="00303780" w:rsidRDefault="00B11247" w:rsidP="00B11247">
      <w:pPr>
        <w:ind w:left="9639"/>
        <w:rPr>
          <w:rFonts w:ascii="Liberation Serif" w:hAnsi="Liberation Serif"/>
        </w:rPr>
      </w:pPr>
      <w:r w:rsidRPr="00303780">
        <w:rPr>
          <w:rFonts w:ascii="Liberation Serif" w:hAnsi="Liberation Serif"/>
          <w:bCs/>
        </w:rPr>
        <w:t>от «</w:t>
      </w:r>
      <w:r w:rsidR="00081BAD">
        <w:rPr>
          <w:rFonts w:ascii="Liberation Serif" w:hAnsi="Liberation Serif"/>
          <w:bCs/>
        </w:rPr>
        <w:t>12</w:t>
      </w:r>
      <w:r w:rsidRPr="00303780">
        <w:rPr>
          <w:rFonts w:ascii="Liberation Serif" w:hAnsi="Liberation Serif"/>
          <w:bCs/>
        </w:rPr>
        <w:t xml:space="preserve">»  </w:t>
      </w:r>
      <w:r>
        <w:rPr>
          <w:rFonts w:ascii="Liberation Serif" w:hAnsi="Liberation Serif"/>
          <w:bCs/>
        </w:rPr>
        <w:t>феврал</w:t>
      </w:r>
      <w:r w:rsidRPr="00303780">
        <w:rPr>
          <w:rFonts w:ascii="Liberation Serif" w:hAnsi="Liberation Serif"/>
          <w:bCs/>
        </w:rPr>
        <w:t>я  20</w:t>
      </w:r>
      <w:r>
        <w:rPr>
          <w:rFonts w:ascii="Liberation Serif" w:hAnsi="Liberation Serif"/>
          <w:bCs/>
        </w:rPr>
        <w:t>20</w:t>
      </w:r>
      <w:r w:rsidRPr="00303780">
        <w:rPr>
          <w:rFonts w:ascii="Liberation Serif" w:hAnsi="Liberation Serif"/>
          <w:bCs/>
        </w:rPr>
        <w:t xml:space="preserve"> г. № </w:t>
      </w:r>
      <w:r w:rsidR="00081BAD">
        <w:rPr>
          <w:rFonts w:ascii="Liberation Serif" w:hAnsi="Liberation Serif"/>
          <w:bCs/>
        </w:rPr>
        <w:t>62</w:t>
      </w:r>
    </w:p>
    <w:p w:rsidR="00B11247" w:rsidRPr="004B536D" w:rsidRDefault="00B11247" w:rsidP="00B11247">
      <w:pPr>
        <w:ind w:left="10206"/>
        <w:rPr>
          <w:rStyle w:val="fontstyle11"/>
          <w:rFonts w:ascii="Liberation Serif" w:hAnsi="Liberation Serif"/>
        </w:rPr>
      </w:pPr>
      <w:r w:rsidRPr="004B536D">
        <w:rPr>
          <w:rFonts w:ascii="Liberation Serif" w:hAnsi="Liberation Serif"/>
          <w:color w:val="000000"/>
        </w:rPr>
        <w:br/>
      </w:r>
    </w:p>
    <w:p w:rsidR="00B11247" w:rsidRPr="004B536D" w:rsidRDefault="00B11247" w:rsidP="00B11247">
      <w:pPr>
        <w:rPr>
          <w:rStyle w:val="fontstyle11"/>
          <w:rFonts w:ascii="Liberation Serif" w:hAnsi="Liberation Serif"/>
        </w:rPr>
      </w:pPr>
    </w:p>
    <w:p w:rsidR="00B11247" w:rsidRPr="00B11247" w:rsidRDefault="00B11247" w:rsidP="00B11247">
      <w:pPr>
        <w:jc w:val="center"/>
        <w:rPr>
          <w:rStyle w:val="fontstyle01"/>
          <w:rFonts w:ascii="Liberation Serif" w:hAnsi="Liberation Serif"/>
          <w:i w:val="0"/>
        </w:rPr>
      </w:pPr>
      <w:r w:rsidRPr="00B11247">
        <w:rPr>
          <w:rStyle w:val="fontstyle01"/>
          <w:rFonts w:ascii="Liberation Serif" w:hAnsi="Liberation Serif"/>
          <w:i w:val="0"/>
        </w:rPr>
        <w:t>План мероприятий («дорожная карта») по содействию развитию конкуренции</w:t>
      </w:r>
      <w:r w:rsidRPr="00B11247">
        <w:rPr>
          <w:rFonts w:ascii="Liberation Serif" w:hAnsi="Liberation Serif"/>
          <w:bCs/>
          <w:i/>
          <w:color w:val="000000"/>
          <w:sz w:val="28"/>
          <w:szCs w:val="28"/>
        </w:rPr>
        <w:br/>
      </w:r>
      <w:r w:rsidRPr="00B11247">
        <w:rPr>
          <w:rStyle w:val="fontstyle01"/>
          <w:rFonts w:ascii="Liberation Serif" w:hAnsi="Liberation Serif"/>
          <w:i w:val="0"/>
        </w:rPr>
        <w:t xml:space="preserve">в городском </w:t>
      </w:r>
      <w:proofErr w:type="gramStart"/>
      <w:r w:rsidRPr="00B11247">
        <w:rPr>
          <w:rStyle w:val="fontstyle01"/>
          <w:rFonts w:ascii="Liberation Serif" w:hAnsi="Liberation Serif"/>
          <w:i w:val="0"/>
        </w:rPr>
        <w:t>округе</w:t>
      </w:r>
      <w:proofErr w:type="gramEnd"/>
      <w:r w:rsidRPr="00B11247">
        <w:rPr>
          <w:rStyle w:val="fontstyle01"/>
          <w:rFonts w:ascii="Liberation Serif" w:hAnsi="Liberation Serif"/>
          <w:i w:val="0"/>
        </w:rPr>
        <w:t xml:space="preserve"> ЗАТО Свободный на 2020-2022 годы</w:t>
      </w:r>
    </w:p>
    <w:p w:rsidR="00B11247" w:rsidRPr="004B536D" w:rsidRDefault="00B11247" w:rsidP="00B11247">
      <w:pPr>
        <w:jc w:val="center"/>
        <w:rPr>
          <w:rStyle w:val="fontstyle01"/>
          <w:rFonts w:ascii="Liberation Serif" w:hAnsi="Liberation Serif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2318"/>
        <w:gridCol w:w="2232"/>
        <w:gridCol w:w="1179"/>
        <w:gridCol w:w="2232"/>
        <w:gridCol w:w="2232"/>
        <w:gridCol w:w="2232"/>
        <w:gridCol w:w="1827"/>
      </w:tblGrid>
      <w:tr w:rsidR="00B11247" w:rsidRPr="00B11247" w:rsidTr="00525DDA">
        <w:tc>
          <w:tcPr>
            <w:tcW w:w="817" w:type="dxa"/>
            <w:vMerge w:val="restart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№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B11247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247">
              <w:rPr>
                <w:rFonts w:ascii="Liberation Serif" w:hAnsi="Liberation Serif"/>
              </w:rPr>
              <w:t>/</w:t>
            </w:r>
            <w:proofErr w:type="spellStart"/>
            <w:r w:rsidRPr="00B11247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318" w:type="dxa"/>
            <w:vMerge w:val="restart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232" w:type="dxa"/>
            <w:vMerge w:val="restart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 xml:space="preserve">Результат </w:t>
            </w:r>
          </w:p>
        </w:tc>
        <w:tc>
          <w:tcPr>
            <w:tcW w:w="1179" w:type="dxa"/>
            <w:vMerge w:val="restart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Срок реализации</w:t>
            </w:r>
          </w:p>
        </w:tc>
        <w:tc>
          <w:tcPr>
            <w:tcW w:w="6696" w:type="dxa"/>
            <w:gridSpan w:val="3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Целевой показатель и его значение</w:t>
            </w:r>
          </w:p>
        </w:tc>
        <w:tc>
          <w:tcPr>
            <w:tcW w:w="1827" w:type="dxa"/>
            <w:vMerge w:val="restart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B11247" w:rsidRPr="00B11247" w:rsidTr="00525DDA">
        <w:tc>
          <w:tcPr>
            <w:tcW w:w="817" w:type="dxa"/>
            <w:vMerge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18" w:type="dxa"/>
            <w:vMerge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  <w:vMerge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9" w:type="dxa"/>
            <w:vMerge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2020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2021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2022</w:t>
            </w:r>
          </w:p>
        </w:tc>
        <w:tc>
          <w:tcPr>
            <w:tcW w:w="1827" w:type="dxa"/>
            <w:vMerge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1.</w:t>
            </w: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i w:val="0"/>
                <w:sz w:val="24"/>
                <w:szCs w:val="24"/>
              </w:rPr>
              <w:t>Мероприятия по содействию развитию конкуренции на муниципальных социально значимых рынках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1.1.</w:t>
            </w: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i w:val="0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1.1.1.</w:t>
            </w:r>
          </w:p>
        </w:tc>
        <w:tc>
          <w:tcPr>
            <w:tcW w:w="2318" w:type="dxa"/>
          </w:tcPr>
          <w:p w:rsidR="00B11247" w:rsidRPr="00B11247" w:rsidRDefault="00B11247" w:rsidP="00525DDA">
            <w:pPr>
              <w:rPr>
                <w:rFonts w:ascii="Liberation Serif" w:hAnsi="Liberation Serif"/>
                <w:bCs/>
                <w:color w:val="000000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Организация «горячей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телефонной линии»,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а также электронной формы обратной связи с возможностью прикрепления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файлов (фото- и видеосъемки) в целях сбора информации 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нарушениях в сфере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жилищно-коммунального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хозяйства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обеспечение информационного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взаимодействия с потребителями услуг и работ,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информирование 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нарушениях в сфере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предоставления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жилищно-коммунальных услуг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179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2020-2022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</w:t>
            </w:r>
          </w:p>
        </w:tc>
        <w:tc>
          <w:tcPr>
            <w:tcW w:w="182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B11247">
              <w:rPr>
                <w:rFonts w:ascii="Liberation Serif" w:hAnsi="Liberation Serif"/>
              </w:rPr>
              <w:t>округа</w:t>
            </w:r>
            <w:proofErr w:type="gramEnd"/>
            <w:r w:rsidRPr="00B11247">
              <w:rPr>
                <w:rFonts w:ascii="Liberation Serif" w:hAnsi="Liberation Serif"/>
              </w:rPr>
              <w:t xml:space="preserve"> ЗАТО Свободный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1.1.2.</w:t>
            </w:r>
          </w:p>
        </w:tc>
        <w:tc>
          <w:tcPr>
            <w:tcW w:w="2318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Информирование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 xml:space="preserve">собственников помещений в многоквартирных домах через </w:t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средства массовой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информации, информационно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телекоммуникационную систему Интернет об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обязанностях управляющих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организаций, правах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и обязанностях собственников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помещений многоквартирных домов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повышение правовой</w:t>
            </w:r>
            <w:r w:rsidRPr="00B11247">
              <w:rPr>
                <w:rFonts w:ascii="Liberation Serif" w:hAnsi="Liberation Serif" w:cs="Tahoma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грамотности населения в сфере жилищно-</w:t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коммунального хозяйства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179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lastRenderedPageBreak/>
              <w:t>2020-2022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82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 xml:space="preserve">отдел городского хозяйства и экономики администрации </w:t>
            </w:r>
            <w:r w:rsidRPr="00B11247">
              <w:rPr>
                <w:rFonts w:ascii="Liberation Serif" w:hAnsi="Liberation Serif"/>
              </w:rPr>
              <w:lastRenderedPageBreak/>
              <w:t xml:space="preserve">городского </w:t>
            </w:r>
            <w:proofErr w:type="gramStart"/>
            <w:r w:rsidRPr="00B11247">
              <w:rPr>
                <w:rFonts w:ascii="Liberation Serif" w:hAnsi="Liberation Serif"/>
              </w:rPr>
              <w:t>округа</w:t>
            </w:r>
            <w:proofErr w:type="gramEnd"/>
            <w:r w:rsidRPr="00B11247">
              <w:rPr>
                <w:rFonts w:ascii="Liberation Serif" w:hAnsi="Liberation Serif"/>
              </w:rPr>
              <w:t xml:space="preserve"> ЗАТО Свободный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Выполнено в 2019 году:       проведено информирование  собственников помещений в многоквартирных домах через средства массовой  информации, ежеквартально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1.2.</w:t>
            </w: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i w:val="0"/>
                <w:sz w:val="24"/>
                <w:szCs w:val="24"/>
              </w:rPr>
              <w:t>Розничная торговля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1.2.1.</w:t>
            </w:r>
          </w:p>
        </w:tc>
        <w:tc>
          <w:tcPr>
            <w:tcW w:w="2318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Формирование ежегодного плана организации 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проведения ярмарок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на территории городского округа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создание условий для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наиболее полного удовлетворения спроса населения на потребительские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товары и услуги за счет увеличения количества</w:t>
            </w:r>
            <w:r w:rsidRPr="00B11247">
              <w:rPr>
                <w:rFonts w:ascii="Liberation Serif" w:hAnsi="Liberation Serif"/>
              </w:rPr>
              <w:t xml:space="preserve"> 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проводимых ярмарок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на территории городского округа</w:t>
            </w:r>
          </w:p>
        </w:tc>
        <w:tc>
          <w:tcPr>
            <w:tcW w:w="1179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2020-2022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3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проведённых ярмарок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4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проведённых ярмарок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4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проведённых ярмарок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2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ведущий специалист по социальной политике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1.2.2.</w:t>
            </w:r>
          </w:p>
        </w:tc>
        <w:tc>
          <w:tcPr>
            <w:tcW w:w="2318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Разработка и утверждение плана организации 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проведения ярмарок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на территории городского округа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создание условий для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развития розничного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рынка и наиболее полного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удовлетворения спроса населения на потребительские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товары и услуги</w:t>
            </w:r>
          </w:p>
        </w:tc>
        <w:tc>
          <w:tcPr>
            <w:tcW w:w="1179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lastRenderedPageBreak/>
              <w:t>2020-2022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1 нормативный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правовой акт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1 нормативный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правовой акт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1 нормативный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правовой акт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2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ведущий специалист по социальной политике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 xml:space="preserve">Выполнено в 2019 году:               проведено 3 ярмарки, </w:t>
            </w:r>
            <w:proofErr w:type="gramStart"/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утвержден</w:t>
            </w:r>
            <w:proofErr w:type="gramEnd"/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 xml:space="preserve"> 1 НПА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2.</w:t>
            </w: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i w:val="0"/>
                <w:sz w:val="24"/>
                <w:szCs w:val="24"/>
              </w:rPr>
              <w:t>Системные мероприятия по развитию конкурентной среды на территории муниципального образования,</w:t>
            </w:r>
            <w:r w:rsidRPr="00B11247">
              <w:rPr>
                <w:rFonts w:ascii="Liberation Serif" w:hAnsi="Liberation Serif"/>
                <w:bCs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i w:val="0"/>
                <w:sz w:val="24"/>
                <w:szCs w:val="24"/>
              </w:rPr>
              <w:t>расположенного на территории Свердловской области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2.1.</w:t>
            </w: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i w:val="0"/>
                <w:sz w:val="24"/>
                <w:szCs w:val="24"/>
              </w:rPr>
              <w:t>Мероприятия, направленные на оптимизацию процедур муниципальных закупок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2.1.1.</w:t>
            </w:r>
          </w:p>
        </w:tc>
        <w:tc>
          <w:tcPr>
            <w:tcW w:w="2318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Обеспечение участия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необходимого числа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 xml:space="preserve">участников конкурентных 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процедур определения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поставщиков подрядчиков,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исполнителей) при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осуществлении закупок для обеспечения муниципальных нужд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развитие конкуренции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при осуществлении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процедур муниципальных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179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2020-2022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2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участников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2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участников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2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участников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82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МКУ «Служба муниципального заказа»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2.1.2.</w:t>
            </w:r>
          </w:p>
        </w:tc>
        <w:tc>
          <w:tcPr>
            <w:tcW w:w="2318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осуществления закупок товаров, работ, услуг у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субъектов малого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предпринимательства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предоставление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преимуществ субъектам малого предпринимательства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при осуществлении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179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2020-2022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доля закупок у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субъектов малого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предпринимательства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 общем годовом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стоимостном объеме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осуществляемых 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соответствии с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Федеральным законом от 05.04.2013 № 44-ФЗ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«О контрактной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системе в сфере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 товаров,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работ, услуг для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государственных 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муниципальных нужд» должна составлять не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менее 16%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доля закупок у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субъектов малого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предпринимательства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 общем годовом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стоимостном объеме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осуществляемых 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соответствии с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Федеральным законом от 05.04.2013 № 44-ФЗ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«О контрактной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системе в сфере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 товаров,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работ, услуг для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государственных 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муниципальных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нужд» должна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составлять не менее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17%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доля закупок у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субъектов малого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предпринимательства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 общем годовом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стоимостном объеме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осуществляемых 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соответствии с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Федеральным законом от 05.04.2013 № 44-ФЗ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«О контрактной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системе в сфере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 товаров,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работ, услуг для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государственных 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муниципальных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нужд» должна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составлять не менее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17%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82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муниципальные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заказчики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городского округа,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осуществляющие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закупки 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соответствии с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Федеральным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законом от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05.04.2013 № 44-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ФЗ «О контрактной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системе в сфере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закупок товаров,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работ, услуг для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государственных и муниципальных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нужд»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Выполнено в 2019 году:   доля закупок у  субъектов малого предпринимательства в общем годовом стоимостном объеме закупок, составила 15%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2.2.</w:t>
            </w: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i w:val="0"/>
                <w:sz w:val="24"/>
                <w:szCs w:val="24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2.2.1.</w:t>
            </w:r>
          </w:p>
        </w:tc>
        <w:tc>
          <w:tcPr>
            <w:tcW w:w="2318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Обеспечение проведения оценки регулирующего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воздействия нормативно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правовых актов, которые вводят или способствуют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введению избыточных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обязанностей, запретов 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ограничений для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субъектов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предпринимательской деятельности, а также положений, способствующих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возникновению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необоснованных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расходов субъектов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предпринимательской и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инвестиционной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деятельности, бюджета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городского округа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lastRenderedPageBreak/>
              <w:t>количество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проведенных оценок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регулирующего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воздействия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нормативных правовых актов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179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>2020-2021</w:t>
            </w: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1 проектов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нормативных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правовых актов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2 проектов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нормативных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правовых актов</w:t>
            </w:r>
          </w:p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</w:tcPr>
          <w:p w:rsidR="00B11247" w:rsidRPr="00B11247" w:rsidRDefault="00B11247" w:rsidP="00525DDA">
            <w:pPr>
              <w:jc w:val="center"/>
              <w:rPr>
                <w:rFonts w:ascii="Liberation Serif" w:hAnsi="Liberation Serif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не менее 2 проектов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нормативных</w:t>
            </w:r>
            <w:r w:rsidRPr="00B11247">
              <w:rPr>
                <w:rFonts w:ascii="Liberation Serif" w:hAnsi="Liberation Serif"/>
                <w:color w:val="000000"/>
              </w:rPr>
              <w:br/>
            </w: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правовых актов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82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  <w:r w:rsidRPr="00B11247">
              <w:rPr>
                <w:rFonts w:ascii="Liberation Serif" w:hAnsi="Liberation Serif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B11247">
              <w:rPr>
                <w:rFonts w:ascii="Liberation Serif" w:hAnsi="Liberation Serif"/>
              </w:rPr>
              <w:t>округа</w:t>
            </w:r>
            <w:proofErr w:type="gramEnd"/>
            <w:r w:rsidRPr="00B11247">
              <w:rPr>
                <w:rFonts w:ascii="Liberation Serif" w:hAnsi="Liberation Serif"/>
              </w:rPr>
              <w:t xml:space="preserve"> ЗАТО Свободный</w:t>
            </w:r>
          </w:p>
        </w:tc>
      </w:tr>
      <w:tr w:rsidR="00B11247" w:rsidRPr="00B11247" w:rsidTr="00525DDA">
        <w:tc>
          <w:tcPr>
            <w:tcW w:w="817" w:type="dxa"/>
          </w:tcPr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  <w:tc>
          <w:tcPr>
            <w:tcW w:w="14252" w:type="dxa"/>
            <w:gridSpan w:val="7"/>
          </w:tcPr>
          <w:p w:rsidR="00B11247" w:rsidRPr="00B11247" w:rsidRDefault="00B11247" w:rsidP="00525DDA">
            <w:pPr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B11247">
              <w:rPr>
                <w:rStyle w:val="fontstyle01"/>
                <w:rFonts w:ascii="Liberation Serif" w:hAnsi="Liberation Serif"/>
                <w:b w:val="0"/>
                <w:i w:val="0"/>
                <w:sz w:val="24"/>
                <w:szCs w:val="24"/>
              </w:rPr>
              <w:t>Выполнено в 2019 году:   количество проведенных оценок регулирующего воздействия нормативных правовых актов, составило 1 ед.</w:t>
            </w:r>
          </w:p>
          <w:p w:rsidR="00B11247" w:rsidRPr="00B11247" w:rsidRDefault="00B11247" w:rsidP="00525DDA">
            <w:pPr>
              <w:rPr>
                <w:rFonts w:ascii="Liberation Serif" w:hAnsi="Liberation Serif"/>
              </w:rPr>
            </w:pPr>
          </w:p>
        </w:tc>
      </w:tr>
    </w:tbl>
    <w:p w:rsidR="00B11247" w:rsidRPr="004B536D" w:rsidRDefault="00B11247" w:rsidP="00B11247">
      <w:pPr>
        <w:rPr>
          <w:rFonts w:ascii="Liberation Serif" w:hAnsi="Liberation Serif"/>
        </w:rPr>
      </w:pPr>
    </w:p>
    <w:p w:rsidR="00B11247" w:rsidRPr="00E7742E" w:rsidRDefault="00B11247" w:rsidP="007664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</w:rPr>
      </w:pPr>
    </w:p>
    <w:sectPr w:rsidR="00B11247" w:rsidRPr="00E7742E" w:rsidSect="00B4486E">
      <w:pgSz w:w="16838" w:h="11906" w:orient="landscape"/>
      <w:pgMar w:top="1134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DBA"/>
    <w:multiLevelType w:val="multilevel"/>
    <w:tmpl w:val="6066C5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8C76CB1"/>
    <w:multiLevelType w:val="multilevel"/>
    <w:tmpl w:val="09E03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B1F91"/>
    <w:rsid w:val="00040820"/>
    <w:rsid w:val="00066338"/>
    <w:rsid w:val="00071CBC"/>
    <w:rsid w:val="00077CED"/>
    <w:rsid w:val="00081BAD"/>
    <w:rsid w:val="000864B1"/>
    <w:rsid w:val="000927BA"/>
    <w:rsid w:val="00095518"/>
    <w:rsid w:val="000A0704"/>
    <w:rsid w:val="000A59B7"/>
    <w:rsid w:val="000D3EBD"/>
    <w:rsid w:val="000D4CB4"/>
    <w:rsid w:val="000D5B87"/>
    <w:rsid w:val="000E2830"/>
    <w:rsid w:val="000E5112"/>
    <w:rsid w:val="000F7AB7"/>
    <w:rsid w:val="00117D84"/>
    <w:rsid w:val="00150189"/>
    <w:rsid w:val="00164365"/>
    <w:rsid w:val="0016710F"/>
    <w:rsid w:val="001870A2"/>
    <w:rsid w:val="001A0128"/>
    <w:rsid w:val="001A13A5"/>
    <w:rsid w:val="001A2D84"/>
    <w:rsid w:val="001A7C9D"/>
    <w:rsid w:val="001B1F91"/>
    <w:rsid w:val="001B588A"/>
    <w:rsid w:val="001C053A"/>
    <w:rsid w:val="001D5704"/>
    <w:rsid w:val="001E54F5"/>
    <w:rsid w:val="001F2FCB"/>
    <w:rsid w:val="00213408"/>
    <w:rsid w:val="00253E38"/>
    <w:rsid w:val="00265275"/>
    <w:rsid w:val="00266C5D"/>
    <w:rsid w:val="0027362A"/>
    <w:rsid w:val="0029065B"/>
    <w:rsid w:val="002A1024"/>
    <w:rsid w:val="002D1BAF"/>
    <w:rsid w:val="002D52DD"/>
    <w:rsid w:val="002D613F"/>
    <w:rsid w:val="002E0870"/>
    <w:rsid w:val="002E5066"/>
    <w:rsid w:val="002F2407"/>
    <w:rsid w:val="0031519B"/>
    <w:rsid w:val="00320675"/>
    <w:rsid w:val="00324766"/>
    <w:rsid w:val="00334A9F"/>
    <w:rsid w:val="00341621"/>
    <w:rsid w:val="00341F48"/>
    <w:rsid w:val="003552F2"/>
    <w:rsid w:val="0039622D"/>
    <w:rsid w:val="003A7978"/>
    <w:rsid w:val="003C04FA"/>
    <w:rsid w:val="003C216A"/>
    <w:rsid w:val="003C293D"/>
    <w:rsid w:val="003E5B2C"/>
    <w:rsid w:val="003F36EB"/>
    <w:rsid w:val="003F3E06"/>
    <w:rsid w:val="003F6F0B"/>
    <w:rsid w:val="00401A0C"/>
    <w:rsid w:val="00403C56"/>
    <w:rsid w:val="00412F35"/>
    <w:rsid w:val="004172C5"/>
    <w:rsid w:val="004264CC"/>
    <w:rsid w:val="00433856"/>
    <w:rsid w:val="00433924"/>
    <w:rsid w:val="00437BE3"/>
    <w:rsid w:val="0044305E"/>
    <w:rsid w:val="0044437C"/>
    <w:rsid w:val="0047161E"/>
    <w:rsid w:val="00475D75"/>
    <w:rsid w:val="00476766"/>
    <w:rsid w:val="00482241"/>
    <w:rsid w:val="004B5730"/>
    <w:rsid w:val="004B667D"/>
    <w:rsid w:val="004B71C2"/>
    <w:rsid w:val="004C07E9"/>
    <w:rsid w:val="004E3E7B"/>
    <w:rsid w:val="004F4077"/>
    <w:rsid w:val="005051EE"/>
    <w:rsid w:val="00510C6F"/>
    <w:rsid w:val="00515250"/>
    <w:rsid w:val="00526DD5"/>
    <w:rsid w:val="005451A4"/>
    <w:rsid w:val="005465B5"/>
    <w:rsid w:val="00557A14"/>
    <w:rsid w:val="00561BFB"/>
    <w:rsid w:val="00573245"/>
    <w:rsid w:val="00574203"/>
    <w:rsid w:val="00580E49"/>
    <w:rsid w:val="005836D1"/>
    <w:rsid w:val="00585193"/>
    <w:rsid w:val="005A4AB5"/>
    <w:rsid w:val="005B0C17"/>
    <w:rsid w:val="005B0ED7"/>
    <w:rsid w:val="005B25C9"/>
    <w:rsid w:val="005C0F76"/>
    <w:rsid w:val="005E374A"/>
    <w:rsid w:val="005F624D"/>
    <w:rsid w:val="00621637"/>
    <w:rsid w:val="00631111"/>
    <w:rsid w:val="00632889"/>
    <w:rsid w:val="00643704"/>
    <w:rsid w:val="00645718"/>
    <w:rsid w:val="00665ABC"/>
    <w:rsid w:val="00666FC7"/>
    <w:rsid w:val="006774CB"/>
    <w:rsid w:val="00684D38"/>
    <w:rsid w:val="006A1096"/>
    <w:rsid w:val="006C3464"/>
    <w:rsid w:val="006D352D"/>
    <w:rsid w:val="006D3BDD"/>
    <w:rsid w:val="0070448B"/>
    <w:rsid w:val="007169A2"/>
    <w:rsid w:val="007335DA"/>
    <w:rsid w:val="007366F8"/>
    <w:rsid w:val="00753D95"/>
    <w:rsid w:val="007664C5"/>
    <w:rsid w:val="007764E9"/>
    <w:rsid w:val="00795A3E"/>
    <w:rsid w:val="007A07C4"/>
    <w:rsid w:val="007A25DC"/>
    <w:rsid w:val="007B167E"/>
    <w:rsid w:val="007B5082"/>
    <w:rsid w:val="007C5F0F"/>
    <w:rsid w:val="007F03C4"/>
    <w:rsid w:val="00805C04"/>
    <w:rsid w:val="008147CB"/>
    <w:rsid w:val="00823E4E"/>
    <w:rsid w:val="0083414D"/>
    <w:rsid w:val="008428DA"/>
    <w:rsid w:val="00846480"/>
    <w:rsid w:val="00855830"/>
    <w:rsid w:val="00871377"/>
    <w:rsid w:val="00874CBF"/>
    <w:rsid w:val="00881E70"/>
    <w:rsid w:val="00887CEB"/>
    <w:rsid w:val="00887FAD"/>
    <w:rsid w:val="00896E5F"/>
    <w:rsid w:val="008B3E29"/>
    <w:rsid w:val="008D482C"/>
    <w:rsid w:val="008D69F5"/>
    <w:rsid w:val="008F3422"/>
    <w:rsid w:val="008F4488"/>
    <w:rsid w:val="00901555"/>
    <w:rsid w:val="00914A90"/>
    <w:rsid w:val="009353EB"/>
    <w:rsid w:val="0096797E"/>
    <w:rsid w:val="00971992"/>
    <w:rsid w:val="00974357"/>
    <w:rsid w:val="00987D4C"/>
    <w:rsid w:val="009972DC"/>
    <w:rsid w:val="009B06FA"/>
    <w:rsid w:val="009B0D33"/>
    <w:rsid w:val="009B4AE6"/>
    <w:rsid w:val="009B6CB8"/>
    <w:rsid w:val="009D1695"/>
    <w:rsid w:val="009D1F21"/>
    <w:rsid w:val="009E1A09"/>
    <w:rsid w:val="009E638A"/>
    <w:rsid w:val="00A07E8F"/>
    <w:rsid w:val="00A14002"/>
    <w:rsid w:val="00A14EA1"/>
    <w:rsid w:val="00A17D1A"/>
    <w:rsid w:val="00A222D4"/>
    <w:rsid w:val="00A30DD5"/>
    <w:rsid w:val="00A31F3C"/>
    <w:rsid w:val="00A44F24"/>
    <w:rsid w:val="00A4595B"/>
    <w:rsid w:val="00A9457C"/>
    <w:rsid w:val="00AB527A"/>
    <w:rsid w:val="00AC3873"/>
    <w:rsid w:val="00AC71FC"/>
    <w:rsid w:val="00AD3529"/>
    <w:rsid w:val="00AE20A1"/>
    <w:rsid w:val="00B03055"/>
    <w:rsid w:val="00B062E6"/>
    <w:rsid w:val="00B1043E"/>
    <w:rsid w:val="00B11247"/>
    <w:rsid w:val="00B15904"/>
    <w:rsid w:val="00B54869"/>
    <w:rsid w:val="00B72B28"/>
    <w:rsid w:val="00B77C33"/>
    <w:rsid w:val="00B92AE6"/>
    <w:rsid w:val="00BA57D3"/>
    <w:rsid w:val="00BC47E8"/>
    <w:rsid w:val="00BC7B2E"/>
    <w:rsid w:val="00BD2DB2"/>
    <w:rsid w:val="00BE3BD1"/>
    <w:rsid w:val="00BE5482"/>
    <w:rsid w:val="00BF5BB4"/>
    <w:rsid w:val="00C00C34"/>
    <w:rsid w:val="00C03E43"/>
    <w:rsid w:val="00C053C7"/>
    <w:rsid w:val="00C427C8"/>
    <w:rsid w:val="00C4284F"/>
    <w:rsid w:val="00C507EE"/>
    <w:rsid w:val="00C6157E"/>
    <w:rsid w:val="00C628ED"/>
    <w:rsid w:val="00C6327E"/>
    <w:rsid w:val="00C6389E"/>
    <w:rsid w:val="00C77F67"/>
    <w:rsid w:val="00C82D60"/>
    <w:rsid w:val="00CB59CE"/>
    <w:rsid w:val="00CB5BAB"/>
    <w:rsid w:val="00CD626D"/>
    <w:rsid w:val="00CE380F"/>
    <w:rsid w:val="00D01E6F"/>
    <w:rsid w:val="00D1204A"/>
    <w:rsid w:val="00D123A3"/>
    <w:rsid w:val="00D2253B"/>
    <w:rsid w:val="00D271DB"/>
    <w:rsid w:val="00D4516A"/>
    <w:rsid w:val="00D45348"/>
    <w:rsid w:val="00D65C7B"/>
    <w:rsid w:val="00D677D6"/>
    <w:rsid w:val="00D86540"/>
    <w:rsid w:val="00DA1921"/>
    <w:rsid w:val="00DB0230"/>
    <w:rsid w:val="00DB5432"/>
    <w:rsid w:val="00DC2AE8"/>
    <w:rsid w:val="00DC6A5D"/>
    <w:rsid w:val="00DE7940"/>
    <w:rsid w:val="00DF513D"/>
    <w:rsid w:val="00E124AE"/>
    <w:rsid w:val="00E126DA"/>
    <w:rsid w:val="00E14E2F"/>
    <w:rsid w:val="00E367A4"/>
    <w:rsid w:val="00E40745"/>
    <w:rsid w:val="00E54A25"/>
    <w:rsid w:val="00E61C00"/>
    <w:rsid w:val="00E7742E"/>
    <w:rsid w:val="00E802AC"/>
    <w:rsid w:val="00EB289F"/>
    <w:rsid w:val="00EC3F75"/>
    <w:rsid w:val="00EC548A"/>
    <w:rsid w:val="00EC646D"/>
    <w:rsid w:val="00ED5F25"/>
    <w:rsid w:val="00EE73B4"/>
    <w:rsid w:val="00F021DD"/>
    <w:rsid w:val="00F31C4D"/>
    <w:rsid w:val="00F36965"/>
    <w:rsid w:val="00F53F12"/>
    <w:rsid w:val="00F642AC"/>
    <w:rsid w:val="00F650A3"/>
    <w:rsid w:val="00F76923"/>
    <w:rsid w:val="00F923CF"/>
    <w:rsid w:val="00FE0FC2"/>
    <w:rsid w:val="00FE2BCD"/>
    <w:rsid w:val="00FE6CFC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91"/>
    <w:rPr>
      <w:sz w:val="24"/>
      <w:szCs w:val="24"/>
    </w:rPr>
  </w:style>
  <w:style w:type="paragraph" w:styleId="3">
    <w:name w:val="heading 3"/>
    <w:basedOn w:val="a"/>
    <w:next w:val="a"/>
    <w:qFormat/>
    <w:rsid w:val="001B1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1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B1F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1F91"/>
    <w:pPr>
      <w:spacing w:after="120"/>
      <w:ind w:left="283"/>
    </w:pPr>
  </w:style>
  <w:style w:type="paragraph" w:styleId="HTML">
    <w:name w:val="HTML Preformatted"/>
    <w:basedOn w:val="a"/>
    <w:rsid w:val="001B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1B1F9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45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1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A0C"/>
    <w:pPr>
      <w:ind w:left="720"/>
      <w:contextualSpacing/>
    </w:pPr>
  </w:style>
  <w:style w:type="table" w:styleId="a7">
    <w:name w:val="Table Grid"/>
    <w:basedOn w:val="a1"/>
    <w:uiPriority w:val="59"/>
    <w:rsid w:val="00B77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795A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95A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95A3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795A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42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28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Об"/>
    <w:rsid w:val="00DC6A5D"/>
    <w:pPr>
      <w:widowControl w:val="0"/>
    </w:pPr>
    <w:rPr>
      <w:snapToGrid w:val="0"/>
    </w:rPr>
  </w:style>
  <w:style w:type="character" w:customStyle="1" w:styleId="fontstyle01">
    <w:name w:val="fontstyle01"/>
    <w:basedOn w:val="a0"/>
    <w:rsid w:val="004264C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4264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64C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B112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4494B7-DE28-4CF0-87B1-E99F993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SHISHLENKOV</cp:lastModifiedBy>
  <cp:revision>2</cp:revision>
  <cp:lastPrinted>2020-02-11T06:01:00Z</cp:lastPrinted>
  <dcterms:created xsi:type="dcterms:W3CDTF">2020-02-14T05:10:00Z</dcterms:created>
  <dcterms:modified xsi:type="dcterms:W3CDTF">2020-02-14T05:10:00Z</dcterms:modified>
</cp:coreProperties>
</file>